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206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Губанова Александра Валерьевича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27.12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Губанов А.В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5rplc-18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586230920079276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Губанов А.В.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воспользовался, вину в совершении правонарушения признал, пояснив, что действительно не уплатил штраф в установленный законом срок, потому что </w:t>
      </w:r>
      <w:r>
        <w:rPr>
          <w:rFonts w:ascii="Times New Roman" w:eastAsia="Times New Roman" w:hAnsi="Times New Roman" w:cs="Times New Roman"/>
        </w:rPr>
        <w:t>поздно увидел информацию о назначенном штрафе и оплатил его позже.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 xml:space="preserve">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Губанова А.В.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25.01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Губанова А.В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Губанова А.В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Губанова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Александра Валерьевича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 xml:space="preserve">1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0412365400285002062420186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8">
    <w:name w:val="cat-UserDefined grp-2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